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1"/>
        <w:tblW w:w="8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5340"/>
      </w:tblGrid>
      <w:tr w:rsidR="00D120E7" w:rsidRPr="00496A30" w:rsidTr="00D120E7">
        <w:trPr>
          <w:trHeight w:val="56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D120E7" w:rsidRDefault="00D120E7" w:rsidP="00D120E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TÉCNICOS MOTORES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MENZEL </w:t>
            </w:r>
            <w:r>
              <w:rPr>
                <w:b/>
                <w:bCs/>
              </w:rPr>
              <w:t xml:space="preserve">IP67 </w:t>
            </w:r>
          </w:p>
        </w:tc>
      </w:tr>
      <w:tr w:rsidR="00D120E7" w:rsidRPr="00496A30" w:rsidTr="00D120E7">
        <w:trPr>
          <w:trHeight w:val="843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B921AF" w:rsidRDefault="00D120E7" w:rsidP="00D120E7">
            <w:pPr>
              <w:pStyle w:val="Sinespaciad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270F40" wp14:editId="1C80DFAC">
                  <wp:extent cx="2305050" cy="21240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0E7" w:rsidRPr="00496A30" w:rsidTr="00D120E7">
        <w:trPr>
          <w:trHeight w:val="45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B921AF" w:rsidRDefault="00D120E7" w:rsidP="00D120E7">
            <w:pPr>
              <w:pStyle w:val="Sinespaciado"/>
              <w:jc w:val="both"/>
              <w:rPr>
                <w:b/>
              </w:rPr>
            </w:pPr>
            <w:r w:rsidRPr="00B921AF">
              <w:rPr>
                <w:b/>
              </w:rPr>
              <w:t>Motores asíncronos trifásicos con rotor de jaula de ardilla o rotor de anillo deslizante.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rPr>
                <w:b/>
                <w:bCs/>
              </w:rPr>
              <w:t>Tipo de construcción: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t>I</w:t>
            </w:r>
            <w:r>
              <w:t>M</w:t>
            </w:r>
            <w:r w:rsidRPr="00496A30">
              <w:t xml:space="preserve"> </w:t>
            </w:r>
            <w:r>
              <w:t>B</w:t>
            </w:r>
            <w:r w:rsidRPr="00496A30">
              <w:t xml:space="preserve">3, </w:t>
            </w:r>
            <w:r>
              <w:t>IM B5, IM V1, IM B35.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Rango de potencia</w:t>
            </w:r>
            <w:r w:rsidRPr="00496A30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t>De 37 kW a 1.500 kW.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rPr>
                <w:b/>
                <w:bCs/>
              </w:rPr>
              <w:t>Voltaje: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t xml:space="preserve">De </w:t>
            </w:r>
            <w:r>
              <w:t>380</w:t>
            </w:r>
            <w:r w:rsidRPr="00496A30">
              <w:t xml:space="preserve"> V a </w:t>
            </w:r>
            <w:r>
              <w:t>13.800</w:t>
            </w:r>
            <w:r w:rsidRPr="00496A30">
              <w:t xml:space="preserve"> V.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Dimensiones disponibles</w:t>
            </w:r>
            <w:r w:rsidRPr="00496A30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t>Hasta tamaño de marco 500.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Carcasa del motor: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t>Fundición gris.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Utilización térmica: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t>F / B.</w:t>
            </w:r>
          </w:p>
        </w:tc>
      </w:tr>
      <w:tr w:rsidR="00D120E7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Tipo de enfriamiento: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t>IC 411.</w:t>
            </w:r>
          </w:p>
        </w:tc>
      </w:tr>
      <w:tr w:rsidR="00D120E7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Default="00D120E7" w:rsidP="00D120E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de polos: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Default="00D120E7" w:rsidP="00D120E7">
            <w:pPr>
              <w:pStyle w:val="Sinespaciado"/>
              <w:jc w:val="both"/>
            </w:pPr>
            <w:r>
              <w:t>2 – 6 polos.</w:t>
            </w:r>
          </w:p>
        </w:tc>
      </w:tr>
      <w:tr w:rsidR="00D120E7" w:rsidRPr="00496A30" w:rsidTr="00D120E7"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2567A5" w:rsidRDefault="00D120E7" w:rsidP="00D120E7">
            <w:pPr>
              <w:pStyle w:val="Sinespaciad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B921AF" w:rsidRDefault="00D120E7" w:rsidP="00B921AF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53325" cy="71151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AF" w:rsidRDefault="00B921AF" w:rsidP="00B921AF">
      <w:pPr>
        <w:pStyle w:val="Sinespaciado"/>
        <w:jc w:val="both"/>
      </w:pPr>
    </w:p>
    <w:p w:rsidR="00D120E7" w:rsidRDefault="00D120E7" w:rsidP="00B921AF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422C16">
            <wp:simplePos x="0" y="0"/>
            <wp:positionH relativeFrom="margin">
              <wp:align>center</wp:align>
            </wp:positionH>
            <wp:positionV relativeFrom="paragraph">
              <wp:posOffset>5145405</wp:posOffset>
            </wp:positionV>
            <wp:extent cx="5191125" cy="866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6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Default="00CF458C" w:rsidP="00CF458C"/>
    <w:p w:rsidR="00CF458C" w:rsidRPr="00CF458C" w:rsidRDefault="00CF458C" w:rsidP="00CF458C">
      <w:pPr>
        <w:tabs>
          <w:tab w:val="left" w:pos="2280"/>
        </w:tabs>
        <w:jc w:val="center"/>
        <w:rPr>
          <w:b/>
          <w:color w:val="FF0000"/>
        </w:rPr>
      </w:pPr>
      <w:r w:rsidRPr="00CF458C">
        <w:rPr>
          <w:b/>
          <w:color w:val="FF0000"/>
        </w:rPr>
        <w:t>La galería de imágenes en este caso va en la parte inferior, también debe tener opción a ampliarse</w:t>
      </w:r>
      <w:bookmarkStart w:id="0" w:name="_GoBack"/>
      <w:bookmarkEnd w:id="0"/>
    </w:p>
    <w:sectPr w:rsidR="00CF458C" w:rsidRPr="00CF458C" w:rsidSect="00B9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AF"/>
    <w:rsid w:val="00376D99"/>
    <w:rsid w:val="00B921AF"/>
    <w:rsid w:val="00CF458C"/>
    <w:rsid w:val="00D1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5DEF2"/>
  <w15:chartTrackingRefBased/>
  <w15:docId w15:val="{C41B2350-4FD4-4F39-835D-100D0AC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-text-large">
    <w:name w:val="u-text-large"/>
    <w:basedOn w:val="Normal"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B921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F5ED-D158-4530-A483-53455A0A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2</cp:revision>
  <dcterms:created xsi:type="dcterms:W3CDTF">2019-03-11T20:58:00Z</dcterms:created>
  <dcterms:modified xsi:type="dcterms:W3CDTF">2019-03-11T21:21:00Z</dcterms:modified>
</cp:coreProperties>
</file>